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C0" w:rsidRDefault="004D6345" w:rsidP="004D6345">
      <w:pPr>
        <w:jc w:val="center"/>
      </w:pPr>
      <w:r>
        <w:t>Bullying</w:t>
      </w:r>
    </w:p>
    <w:p w:rsidR="004D6345" w:rsidRDefault="004D6345" w:rsidP="004D6345">
      <w:r>
        <w:tab/>
        <w:t>Bullying occurs frequently in schools - so frequently, many people do not consider the terrible effects it can have on its victims. Bullies are cruel and in some cases, can be criminals. There are laws in place against verbal and physical harassment, which is what bullies do, meaning that bullies break the laws. Also, bullying can have effects from depression to suicide on its victims, and bullies should be aware of the consequences of their actions. Furthermore, potential criminal punishment for bullies would likely dissuade many bullies. Bullying is not just a commonplace school occurrence, it is a damaging crime, and should be treated as such.</w:t>
      </w:r>
      <w:bookmarkStart w:id="0" w:name="_GoBack"/>
      <w:bookmarkEnd w:id="0"/>
    </w:p>
    <w:sectPr w:rsidR="004D6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45"/>
    <w:rsid w:val="002714D5"/>
    <w:rsid w:val="004D6345"/>
    <w:rsid w:val="00CE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4A2E5-AB2B-47E7-B3CB-DD0A1B77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Roy</dc:creator>
  <cp:keywords/>
  <dc:description/>
  <cp:lastModifiedBy>Matthew Roy</cp:lastModifiedBy>
  <cp:revision>1</cp:revision>
  <dcterms:created xsi:type="dcterms:W3CDTF">2014-03-26T22:58:00Z</dcterms:created>
  <dcterms:modified xsi:type="dcterms:W3CDTF">2014-03-26T23:03:00Z</dcterms:modified>
</cp:coreProperties>
</file>